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2D6" w:rsidRPr="00C612D6" w:rsidRDefault="00C612D6" w:rsidP="00C612D6">
      <w:pPr>
        <w:spacing w:before="135" w:after="270" w:line="240" w:lineRule="auto"/>
        <w:outlineLvl w:val="1"/>
        <w:rPr>
          <w:rFonts w:ascii="Arial" w:eastAsia="Times New Roman" w:hAnsi="Arial" w:cs="Arial"/>
          <w:b/>
          <w:bCs/>
          <w:color w:val="000000"/>
          <w:sz w:val="48"/>
          <w:szCs w:val="48"/>
          <w:lang w:eastAsia="pl-PL"/>
        </w:rPr>
      </w:pPr>
      <w:r w:rsidRPr="00C612D6">
        <w:rPr>
          <w:rFonts w:ascii="Arial" w:eastAsia="Times New Roman" w:hAnsi="Arial" w:cs="Arial"/>
          <w:b/>
          <w:bCs/>
          <w:color w:val="000000"/>
          <w:sz w:val="48"/>
          <w:szCs w:val="48"/>
          <w:lang w:eastAsia="pl-PL"/>
        </w:rPr>
        <w:t>Uczestnictwo w organizacjach i projektach</w:t>
      </w:r>
    </w:p>
    <w:p w:rsidR="007F6BB7" w:rsidRPr="00E92700" w:rsidRDefault="007F6BB7" w:rsidP="007F6BB7">
      <w:pPr>
        <w:autoSpaceDE w:val="0"/>
        <w:autoSpaceDN w:val="0"/>
        <w:adjustRightInd w:val="0"/>
        <w:spacing w:before="120"/>
        <w:rPr>
          <w:rFonts w:ascii="Times New Roman" w:eastAsia="TimesNewRoman" w:hAnsi="Times New Roman" w:cs="Times New Roman"/>
          <w:b/>
          <w:sz w:val="28"/>
          <w:szCs w:val="28"/>
        </w:rPr>
      </w:pPr>
      <w:r w:rsidRPr="00E92700">
        <w:rPr>
          <w:rFonts w:ascii="Times New Roman" w:eastAsia="TimesNewRoman" w:hAnsi="Times New Roman" w:cs="Times New Roman"/>
          <w:b/>
          <w:sz w:val="28"/>
          <w:szCs w:val="28"/>
        </w:rPr>
        <w:t>C</w:t>
      </w:r>
      <w:r w:rsidRPr="00E92700">
        <w:rPr>
          <w:rFonts w:ascii="Times New Roman" w:eastAsia="TimesNewRoman" w:hAnsi="Times New Roman" w:cs="Times New Roman"/>
          <w:b/>
          <w:sz w:val="28"/>
          <w:szCs w:val="28"/>
        </w:rPr>
        <w:t>złonkostwo w międzynarodowych o</w:t>
      </w:r>
      <w:r w:rsidR="00E92700">
        <w:rPr>
          <w:rFonts w:ascii="Times New Roman" w:eastAsia="TimesNewRoman" w:hAnsi="Times New Roman" w:cs="Times New Roman"/>
          <w:b/>
          <w:sz w:val="28"/>
          <w:szCs w:val="28"/>
        </w:rPr>
        <w:t xml:space="preserve">rganizacjach i stowarzyszeniach </w:t>
      </w:r>
      <w:r w:rsidRPr="00E92700">
        <w:rPr>
          <w:rFonts w:ascii="Times New Roman" w:eastAsia="TimesNewRoman" w:hAnsi="Times New Roman" w:cs="Times New Roman"/>
          <w:b/>
          <w:sz w:val="28"/>
          <w:szCs w:val="28"/>
        </w:rPr>
        <w:t>będących zgodnie z postanowieniami ich statutów towarzystwami naukowymi</w:t>
      </w:r>
      <w:r w:rsidRPr="00E92700">
        <w:rPr>
          <w:rFonts w:ascii="Times New Roman" w:eastAsia="TimesNewRoman" w:hAnsi="Times New Roman" w:cs="Times New Roman"/>
          <w:b/>
          <w:sz w:val="28"/>
          <w:szCs w:val="28"/>
        </w:rPr>
        <w:br/>
      </w:r>
    </w:p>
    <w:p w:rsidR="007F6BB7" w:rsidRPr="00551A85" w:rsidRDefault="007F6BB7" w:rsidP="007F6BB7">
      <w:pPr>
        <w:pStyle w:val="romb"/>
        <w:numPr>
          <w:ilvl w:val="0"/>
          <w:numId w:val="3"/>
        </w:numPr>
        <w:spacing w:before="80"/>
        <w:ind w:left="850" w:hanging="170"/>
        <w:rPr>
          <w:sz w:val="20"/>
          <w:lang w:val="en-AU"/>
        </w:rPr>
      </w:pPr>
      <w:proofErr w:type="spellStart"/>
      <w:r w:rsidRPr="00551A85">
        <w:rPr>
          <w:bCs/>
          <w:sz w:val="20"/>
          <w:lang w:val="en-US"/>
        </w:rPr>
        <w:t>członkostwo</w:t>
      </w:r>
      <w:proofErr w:type="spellEnd"/>
      <w:r w:rsidRPr="00551A85">
        <w:rPr>
          <w:bCs/>
          <w:sz w:val="20"/>
          <w:lang w:val="en-US"/>
        </w:rPr>
        <w:t xml:space="preserve"> w </w:t>
      </w:r>
      <w:r w:rsidRPr="00551A85">
        <w:rPr>
          <w:bCs/>
          <w:sz w:val="20"/>
          <w:lang w:val="en-AU"/>
        </w:rPr>
        <w:t>ERCOFTAC (</w:t>
      </w:r>
      <w:r w:rsidRPr="00551A85">
        <w:rPr>
          <w:rStyle w:val="Pogrubienie"/>
          <w:iCs/>
          <w:sz w:val="20"/>
          <w:lang w:val="en-AU"/>
        </w:rPr>
        <w:t>E</w:t>
      </w:r>
      <w:r w:rsidRPr="00551A85">
        <w:rPr>
          <w:bCs/>
          <w:iCs/>
          <w:sz w:val="20"/>
          <w:lang w:val="en-AU"/>
        </w:rPr>
        <w:t xml:space="preserve">uropean </w:t>
      </w:r>
      <w:r w:rsidRPr="00551A85">
        <w:rPr>
          <w:rStyle w:val="Pogrubienie"/>
          <w:iCs/>
          <w:sz w:val="20"/>
          <w:lang w:val="en-AU"/>
        </w:rPr>
        <w:t>R</w:t>
      </w:r>
      <w:r w:rsidRPr="00551A85">
        <w:rPr>
          <w:bCs/>
          <w:iCs/>
          <w:sz w:val="20"/>
          <w:lang w:val="en-AU"/>
        </w:rPr>
        <w:t xml:space="preserve">esearch </w:t>
      </w:r>
      <w:r w:rsidRPr="00551A85">
        <w:rPr>
          <w:rStyle w:val="Pogrubienie"/>
          <w:iCs/>
          <w:sz w:val="20"/>
          <w:lang w:val="en-AU"/>
        </w:rPr>
        <w:t>C</w:t>
      </w:r>
      <w:r w:rsidRPr="00551A85">
        <w:rPr>
          <w:bCs/>
          <w:iCs/>
          <w:sz w:val="20"/>
          <w:lang w:val="en-AU"/>
        </w:rPr>
        <w:t xml:space="preserve">ommunity on </w:t>
      </w:r>
      <w:r w:rsidRPr="00551A85">
        <w:rPr>
          <w:rStyle w:val="Pogrubienie"/>
          <w:iCs/>
          <w:sz w:val="20"/>
          <w:lang w:val="en-AU"/>
        </w:rPr>
        <w:t>F</w:t>
      </w:r>
      <w:r w:rsidRPr="00551A85">
        <w:rPr>
          <w:bCs/>
          <w:iCs/>
          <w:sz w:val="20"/>
          <w:lang w:val="en-AU"/>
        </w:rPr>
        <w:t xml:space="preserve">low, </w:t>
      </w:r>
      <w:r w:rsidRPr="00551A85">
        <w:rPr>
          <w:rStyle w:val="Pogrubienie"/>
          <w:iCs/>
          <w:sz w:val="20"/>
          <w:lang w:val="en-AU"/>
        </w:rPr>
        <w:t>T</w:t>
      </w:r>
      <w:r w:rsidRPr="00551A85">
        <w:rPr>
          <w:bCs/>
          <w:iCs/>
          <w:sz w:val="20"/>
          <w:lang w:val="en-AU"/>
        </w:rPr>
        <w:t xml:space="preserve">urbulence and </w:t>
      </w:r>
      <w:r w:rsidRPr="00551A85">
        <w:rPr>
          <w:rStyle w:val="Pogrubienie"/>
          <w:iCs/>
          <w:sz w:val="20"/>
          <w:lang w:val="en-AU"/>
        </w:rPr>
        <w:t>C</w:t>
      </w:r>
      <w:r w:rsidRPr="00551A85">
        <w:rPr>
          <w:bCs/>
          <w:iCs/>
          <w:sz w:val="20"/>
          <w:lang w:val="en-AU"/>
        </w:rPr>
        <w:t xml:space="preserve">ombustion) – </w:t>
      </w:r>
      <w:proofErr w:type="spellStart"/>
      <w:r w:rsidRPr="00551A85">
        <w:rPr>
          <w:sz w:val="20"/>
          <w:lang w:val="en-AU"/>
        </w:rPr>
        <w:t>grupy</w:t>
      </w:r>
      <w:proofErr w:type="spellEnd"/>
      <w:r w:rsidRPr="00551A85">
        <w:rPr>
          <w:sz w:val="20"/>
          <w:lang w:val="en-AU"/>
        </w:rPr>
        <w:t xml:space="preserve"> </w:t>
      </w:r>
      <w:proofErr w:type="spellStart"/>
      <w:r w:rsidRPr="00551A85">
        <w:rPr>
          <w:sz w:val="20"/>
          <w:lang w:val="en-AU"/>
        </w:rPr>
        <w:t>robocze</w:t>
      </w:r>
      <w:proofErr w:type="spellEnd"/>
      <w:r w:rsidRPr="00551A85">
        <w:rPr>
          <w:sz w:val="20"/>
          <w:lang w:val="en-AU"/>
        </w:rPr>
        <w:t xml:space="preserve">: </w:t>
      </w:r>
      <w:proofErr w:type="spellStart"/>
      <w:r w:rsidRPr="00551A85">
        <w:rPr>
          <w:sz w:val="20"/>
          <w:lang w:val="en-AU"/>
        </w:rPr>
        <w:t>Microsig</w:t>
      </w:r>
      <w:proofErr w:type="spellEnd"/>
      <w:r w:rsidRPr="00551A85">
        <w:rPr>
          <w:sz w:val="20"/>
          <w:lang w:val="en-AU"/>
        </w:rPr>
        <w:t xml:space="preserve"> 38: Microfluidics and Micro Heat Transfer </w:t>
      </w:r>
      <w:proofErr w:type="spellStart"/>
      <w:r w:rsidRPr="00551A85">
        <w:rPr>
          <w:sz w:val="20"/>
          <w:lang w:val="en-AU"/>
        </w:rPr>
        <w:t>oraz</w:t>
      </w:r>
      <w:proofErr w:type="spellEnd"/>
      <w:r w:rsidRPr="00551A85">
        <w:rPr>
          <w:sz w:val="20"/>
          <w:lang w:val="en-AU"/>
        </w:rPr>
        <w:t xml:space="preserve"> </w:t>
      </w:r>
      <w:proofErr w:type="spellStart"/>
      <w:r w:rsidRPr="00551A85">
        <w:rPr>
          <w:sz w:val="20"/>
          <w:lang w:val="en-AU"/>
        </w:rPr>
        <w:t>Microsig</w:t>
      </w:r>
      <w:proofErr w:type="spellEnd"/>
      <w:r w:rsidRPr="00551A85">
        <w:rPr>
          <w:sz w:val="20"/>
          <w:lang w:val="en-AU"/>
        </w:rPr>
        <w:t xml:space="preserve"> 37: Bio-fluid Mechanics and Heat Transfer</w:t>
      </w:r>
    </w:p>
    <w:p w:rsidR="007F6BB7" w:rsidRDefault="007F6BB7" w:rsidP="007F6BB7">
      <w:pPr>
        <w:pStyle w:val="romb"/>
        <w:numPr>
          <w:ilvl w:val="0"/>
          <w:numId w:val="3"/>
        </w:numPr>
        <w:spacing w:before="60"/>
        <w:ind w:left="850" w:hanging="170"/>
        <w:rPr>
          <w:sz w:val="20"/>
        </w:rPr>
      </w:pPr>
      <w:r w:rsidRPr="00551A85">
        <w:rPr>
          <w:bCs/>
          <w:sz w:val="20"/>
        </w:rPr>
        <w:t xml:space="preserve">członkostwo w </w:t>
      </w:r>
      <w:r w:rsidRPr="00551A85">
        <w:rPr>
          <w:sz w:val="20"/>
        </w:rPr>
        <w:t>EUROMECH (</w:t>
      </w:r>
      <w:proofErr w:type="spellStart"/>
      <w:r w:rsidRPr="007F6BB7">
        <w:rPr>
          <w:b/>
          <w:sz w:val="20"/>
        </w:rPr>
        <w:t>E</w:t>
      </w:r>
      <w:r w:rsidRPr="00551A85">
        <w:rPr>
          <w:sz w:val="20"/>
        </w:rPr>
        <w:t>uropean</w:t>
      </w:r>
      <w:proofErr w:type="spellEnd"/>
      <w:r w:rsidRPr="00551A85">
        <w:rPr>
          <w:sz w:val="20"/>
        </w:rPr>
        <w:t xml:space="preserve"> </w:t>
      </w:r>
      <w:proofErr w:type="spellStart"/>
      <w:r w:rsidRPr="007F6BB7">
        <w:rPr>
          <w:b/>
          <w:sz w:val="20"/>
        </w:rPr>
        <w:t>Mech</w:t>
      </w:r>
      <w:r w:rsidRPr="00551A85">
        <w:rPr>
          <w:sz w:val="20"/>
        </w:rPr>
        <w:t>anics</w:t>
      </w:r>
      <w:proofErr w:type="spellEnd"/>
      <w:r w:rsidRPr="00551A85">
        <w:rPr>
          <w:sz w:val="20"/>
        </w:rPr>
        <w:t xml:space="preserve"> </w:t>
      </w:r>
      <w:proofErr w:type="spellStart"/>
      <w:r w:rsidRPr="00551A85">
        <w:rPr>
          <w:sz w:val="20"/>
        </w:rPr>
        <w:t>Society</w:t>
      </w:r>
      <w:proofErr w:type="spellEnd"/>
      <w:r w:rsidRPr="00551A85">
        <w:rPr>
          <w:sz w:val="20"/>
        </w:rPr>
        <w:t>)</w:t>
      </w:r>
    </w:p>
    <w:p w:rsidR="00345D13" w:rsidRPr="007F6BB7" w:rsidRDefault="007F6BB7" w:rsidP="007F6BB7">
      <w:pPr>
        <w:pStyle w:val="romb"/>
        <w:numPr>
          <w:ilvl w:val="0"/>
          <w:numId w:val="3"/>
        </w:numPr>
        <w:spacing w:before="60"/>
        <w:ind w:left="850" w:hanging="170"/>
        <w:rPr>
          <w:sz w:val="20"/>
        </w:rPr>
      </w:pPr>
      <w:proofErr w:type="spellStart"/>
      <w:r w:rsidRPr="007F6BB7">
        <w:rPr>
          <w:bCs/>
          <w:sz w:val="20"/>
          <w:lang w:val="en-US"/>
        </w:rPr>
        <w:t>członkostwo</w:t>
      </w:r>
      <w:proofErr w:type="spellEnd"/>
      <w:r w:rsidRPr="007F6BB7">
        <w:rPr>
          <w:bCs/>
          <w:sz w:val="20"/>
          <w:lang w:val="en-US"/>
        </w:rPr>
        <w:t xml:space="preserve"> w </w:t>
      </w:r>
      <w:r w:rsidRPr="007F6BB7">
        <w:rPr>
          <w:sz w:val="20"/>
          <w:lang w:val="en-AU"/>
        </w:rPr>
        <w:t>GAMM (</w:t>
      </w:r>
      <w:proofErr w:type="spellStart"/>
      <w:r w:rsidRPr="007F6BB7">
        <w:rPr>
          <w:b/>
          <w:sz w:val="20"/>
          <w:lang w:val="en-AU"/>
        </w:rPr>
        <w:t>G</w:t>
      </w:r>
      <w:r w:rsidRPr="007F6BB7">
        <w:rPr>
          <w:sz w:val="20"/>
          <w:lang w:val="en-AU"/>
        </w:rPr>
        <w:t>esellschaft</w:t>
      </w:r>
      <w:proofErr w:type="spellEnd"/>
      <w:r w:rsidRPr="007F6BB7">
        <w:rPr>
          <w:sz w:val="20"/>
          <w:lang w:val="en-AU"/>
        </w:rPr>
        <w:t xml:space="preserve"> </w:t>
      </w:r>
      <w:proofErr w:type="spellStart"/>
      <w:r w:rsidRPr="007F6BB7">
        <w:rPr>
          <w:sz w:val="20"/>
          <w:lang w:val="en-AU"/>
        </w:rPr>
        <w:t>für</w:t>
      </w:r>
      <w:proofErr w:type="spellEnd"/>
      <w:r w:rsidRPr="007F6BB7">
        <w:rPr>
          <w:sz w:val="20"/>
          <w:lang w:val="en-AU"/>
        </w:rPr>
        <w:t xml:space="preserve"> </w:t>
      </w:r>
      <w:proofErr w:type="spellStart"/>
      <w:r w:rsidRPr="007F6BB7">
        <w:rPr>
          <w:b/>
          <w:sz w:val="20"/>
          <w:lang w:val="en-AU"/>
        </w:rPr>
        <w:t>A</w:t>
      </w:r>
      <w:r w:rsidRPr="007F6BB7">
        <w:rPr>
          <w:sz w:val="20"/>
          <w:lang w:val="en-AU"/>
        </w:rPr>
        <w:t>ngewandte</w:t>
      </w:r>
      <w:proofErr w:type="spellEnd"/>
      <w:r w:rsidRPr="007F6BB7">
        <w:rPr>
          <w:sz w:val="20"/>
          <w:lang w:val="en-AU"/>
        </w:rPr>
        <w:t xml:space="preserve"> </w:t>
      </w:r>
      <w:r w:rsidRPr="007F6BB7">
        <w:rPr>
          <w:b/>
          <w:sz w:val="20"/>
          <w:lang w:val="en-AU"/>
        </w:rPr>
        <w:t>M</w:t>
      </w:r>
      <w:r w:rsidRPr="007F6BB7">
        <w:rPr>
          <w:sz w:val="20"/>
          <w:lang w:val="en-AU"/>
        </w:rPr>
        <w:t xml:space="preserve">athematic und </w:t>
      </w:r>
      <w:proofErr w:type="spellStart"/>
      <w:r w:rsidRPr="007F6BB7">
        <w:rPr>
          <w:b/>
          <w:sz w:val="20"/>
          <w:lang w:val="en-AU"/>
        </w:rPr>
        <w:t>M</w:t>
      </w:r>
      <w:r w:rsidRPr="007F6BB7">
        <w:rPr>
          <w:sz w:val="20"/>
          <w:lang w:val="en-AU"/>
        </w:rPr>
        <w:t>echanik</w:t>
      </w:r>
      <w:proofErr w:type="spellEnd"/>
      <w:r w:rsidRPr="007F6BB7">
        <w:rPr>
          <w:sz w:val="20"/>
          <w:lang w:val="en-AU"/>
        </w:rPr>
        <w:t>)</w:t>
      </w:r>
    </w:p>
    <w:p w:rsidR="007F6BB7" w:rsidRDefault="007F6BB7" w:rsidP="007F6BB7">
      <w:pPr>
        <w:pStyle w:val="romb"/>
        <w:numPr>
          <w:ilvl w:val="0"/>
          <w:numId w:val="3"/>
        </w:numPr>
        <w:spacing w:before="60"/>
        <w:ind w:left="850" w:hanging="170"/>
        <w:rPr>
          <w:sz w:val="20"/>
        </w:rPr>
      </w:pPr>
      <w:r w:rsidRPr="007F6BB7">
        <w:rPr>
          <w:bCs/>
          <w:sz w:val="20"/>
        </w:rPr>
        <w:t xml:space="preserve">członkostwo w </w:t>
      </w:r>
      <w:proofErr w:type="spellStart"/>
      <w:r w:rsidRPr="007F6BB7">
        <w:rPr>
          <w:sz w:val="20"/>
        </w:rPr>
        <w:t>PTMTiS</w:t>
      </w:r>
      <w:proofErr w:type="spellEnd"/>
      <w:r w:rsidRPr="007F6BB7">
        <w:rPr>
          <w:sz w:val="20"/>
        </w:rPr>
        <w:t xml:space="preserve"> (</w:t>
      </w:r>
      <w:r w:rsidRPr="007F6BB7">
        <w:rPr>
          <w:b/>
          <w:sz w:val="20"/>
        </w:rPr>
        <w:t>P</w:t>
      </w:r>
      <w:r w:rsidRPr="007F6BB7">
        <w:rPr>
          <w:sz w:val="20"/>
        </w:rPr>
        <w:t xml:space="preserve">olskie </w:t>
      </w:r>
      <w:r w:rsidRPr="007F6BB7">
        <w:rPr>
          <w:b/>
          <w:sz w:val="20"/>
        </w:rPr>
        <w:t>T</w:t>
      </w:r>
      <w:r w:rsidRPr="007F6BB7">
        <w:rPr>
          <w:sz w:val="20"/>
        </w:rPr>
        <w:t xml:space="preserve">owarzystwo </w:t>
      </w:r>
      <w:r w:rsidRPr="007F6BB7">
        <w:rPr>
          <w:b/>
          <w:sz w:val="20"/>
        </w:rPr>
        <w:t>M</w:t>
      </w:r>
      <w:r w:rsidRPr="007F6BB7">
        <w:rPr>
          <w:sz w:val="20"/>
        </w:rPr>
        <w:t xml:space="preserve">echaniki </w:t>
      </w:r>
      <w:r w:rsidRPr="007F6BB7">
        <w:rPr>
          <w:b/>
          <w:sz w:val="20"/>
        </w:rPr>
        <w:t>T</w:t>
      </w:r>
      <w:r w:rsidRPr="007F6BB7">
        <w:rPr>
          <w:sz w:val="20"/>
        </w:rPr>
        <w:t xml:space="preserve">eoretycznej </w:t>
      </w:r>
      <w:r>
        <w:rPr>
          <w:sz w:val="20"/>
        </w:rPr>
        <w:t>i</w:t>
      </w:r>
      <w:r w:rsidRPr="007F6BB7">
        <w:rPr>
          <w:sz w:val="20"/>
        </w:rPr>
        <w:t xml:space="preserve"> </w:t>
      </w:r>
      <w:r w:rsidRPr="007F6BB7">
        <w:rPr>
          <w:b/>
          <w:sz w:val="20"/>
        </w:rPr>
        <w:t>S</w:t>
      </w:r>
      <w:r w:rsidRPr="007F6BB7">
        <w:rPr>
          <w:sz w:val="20"/>
        </w:rPr>
        <w:t>tosowanej</w:t>
      </w:r>
      <w:r w:rsidRPr="007F6BB7">
        <w:rPr>
          <w:sz w:val="20"/>
        </w:rPr>
        <w:t>)</w:t>
      </w:r>
    </w:p>
    <w:p w:rsidR="000D0D3B" w:rsidRDefault="000D0D3B" w:rsidP="000D0D3B">
      <w:pPr>
        <w:pStyle w:val="romb"/>
        <w:numPr>
          <w:ilvl w:val="0"/>
          <w:numId w:val="0"/>
        </w:numPr>
        <w:spacing w:before="60"/>
        <w:ind w:left="850"/>
        <w:rPr>
          <w:sz w:val="20"/>
        </w:rPr>
      </w:pPr>
    </w:p>
    <w:p w:rsidR="00E92700" w:rsidRPr="00E92700" w:rsidRDefault="00E92700" w:rsidP="00E92700">
      <w:pPr>
        <w:pStyle w:val="romb"/>
        <w:numPr>
          <w:ilvl w:val="0"/>
          <w:numId w:val="0"/>
        </w:numPr>
        <w:spacing w:before="60"/>
        <w:ind w:left="360" w:hanging="360"/>
        <w:rPr>
          <w:b/>
          <w:sz w:val="28"/>
          <w:szCs w:val="28"/>
        </w:rPr>
      </w:pPr>
      <w:r w:rsidRPr="00E92700">
        <w:rPr>
          <w:rFonts w:eastAsia="TimesNewRoman"/>
          <w:b/>
          <w:sz w:val="28"/>
          <w:szCs w:val="28"/>
        </w:rPr>
        <w:t xml:space="preserve">Wykaz zrealizowanych projektów </w:t>
      </w:r>
      <w:r w:rsidR="00BB5EC1">
        <w:rPr>
          <w:rFonts w:eastAsia="TimesNewRoman"/>
          <w:b/>
          <w:sz w:val="28"/>
          <w:szCs w:val="28"/>
        </w:rPr>
        <w:t xml:space="preserve">naukowo - </w:t>
      </w:r>
      <w:r w:rsidRPr="00E92700">
        <w:rPr>
          <w:rFonts w:eastAsia="TimesNewRoman"/>
          <w:b/>
          <w:sz w:val="28"/>
          <w:szCs w:val="28"/>
        </w:rPr>
        <w:t>badaw</w:t>
      </w:r>
      <w:r>
        <w:rPr>
          <w:rFonts w:eastAsia="TimesNewRoman"/>
          <w:b/>
          <w:sz w:val="28"/>
          <w:szCs w:val="28"/>
        </w:rPr>
        <w:t xml:space="preserve">czych krajowych, europejskich i </w:t>
      </w:r>
      <w:r w:rsidRPr="00E92700">
        <w:rPr>
          <w:rFonts w:eastAsia="TimesNewRoman"/>
          <w:b/>
          <w:sz w:val="28"/>
          <w:szCs w:val="28"/>
        </w:rPr>
        <w:t>innych międzynarodowych</w:t>
      </w:r>
      <w:r w:rsidR="00BB5EC1">
        <w:rPr>
          <w:rFonts w:eastAsia="TimesNewRoman"/>
          <w:b/>
          <w:sz w:val="28"/>
          <w:szCs w:val="28"/>
        </w:rPr>
        <w:t xml:space="preserve"> ( od 2005)</w:t>
      </w:r>
    </w:p>
    <w:p w:rsidR="000D0D3B" w:rsidRDefault="000D0D3B" w:rsidP="000D0D3B">
      <w:pPr>
        <w:pStyle w:val="romb"/>
        <w:numPr>
          <w:ilvl w:val="0"/>
          <w:numId w:val="0"/>
        </w:numPr>
        <w:spacing w:before="60"/>
        <w:ind w:left="850"/>
        <w:rPr>
          <w:sz w:val="20"/>
        </w:rPr>
      </w:pPr>
    </w:p>
    <w:p w:rsidR="000D0D3B" w:rsidRPr="00DA62A2" w:rsidRDefault="00BB5EC1" w:rsidP="000D0D3B">
      <w:pPr>
        <w:spacing w:before="200" w:after="100"/>
        <w:ind w:left="102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u w:val="single"/>
        </w:rPr>
        <w:t>Międzynarodowe projekty</w:t>
      </w:r>
      <w:r w:rsidR="000D0D3B" w:rsidRPr="00DA62A2">
        <w:rPr>
          <w:rFonts w:ascii="Times New Roman" w:hAnsi="Times New Roman" w:cs="Times New Roman"/>
          <w:i/>
          <w:sz w:val="20"/>
          <w:szCs w:val="20"/>
          <w:u w:val="single"/>
        </w:rPr>
        <w:t>:</w:t>
      </w:r>
    </w:p>
    <w:p w:rsidR="000D0D3B" w:rsidRPr="00056CD6" w:rsidRDefault="000D0D3B" w:rsidP="000D0D3B">
      <w:pPr>
        <w:pStyle w:val="Akapitzlist"/>
        <w:numPr>
          <w:ilvl w:val="0"/>
          <w:numId w:val="6"/>
        </w:numPr>
        <w:spacing w:before="10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0D0D3B">
        <w:rPr>
          <w:rFonts w:ascii="Times New Roman" w:hAnsi="Times New Roman" w:cs="Times New Roman"/>
          <w:b/>
          <w:sz w:val="20"/>
          <w:szCs w:val="20"/>
        </w:rPr>
        <w:t>2010-2015</w:t>
      </w:r>
      <w:r w:rsidRPr="000D0D3B">
        <w:rPr>
          <w:rFonts w:ascii="Times New Roman" w:hAnsi="Times New Roman" w:cs="Times New Roman"/>
          <w:b/>
          <w:sz w:val="20"/>
          <w:szCs w:val="20"/>
        </w:rPr>
        <w:t>).</w:t>
      </w:r>
      <w:r w:rsidRPr="00056CD6">
        <w:rPr>
          <w:rFonts w:ascii="Times New Roman" w:hAnsi="Times New Roman" w:cs="Times New Roman"/>
          <w:sz w:val="20"/>
          <w:szCs w:val="20"/>
        </w:rPr>
        <w:t xml:space="preserve"> </w:t>
      </w:r>
      <w:r w:rsidRPr="00DA62A2">
        <w:rPr>
          <w:rFonts w:ascii="Times New Roman" w:hAnsi="Times New Roman" w:cs="Times New Roman"/>
          <w:color w:val="000000" w:themeColor="text1"/>
          <w:sz w:val="20"/>
          <w:szCs w:val="20"/>
        </w:rPr>
        <w:t>Kierownik zespołu badawczego strony polskiej (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zespół badawczy 22</w:t>
      </w:r>
      <w:r w:rsidRPr="00DA62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pracowników) międzynarodowego projektu AIM</w:t>
      </w:r>
      <w:r w:rsidRPr="00DA62A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Pr="00DA62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(Advanced in Flight </w:t>
      </w:r>
      <w:proofErr w:type="spellStart"/>
      <w:r w:rsidRPr="00DA62A2">
        <w:rPr>
          <w:rFonts w:ascii="Times New Roman" w:hAnsi="Times New Roman" w:cs="Times New Roman"/>
          <w:color w:val="000000" w:themeColor="text1"/>
          <w:sz w:val="20"/>
          <w:szCs w:val="20"/>
        </w:rPr>
        <w:t>Measurement</w:t>
      </w:r>
      <w:proofErr w:type="spellEnd"/>
      <w:r w:rsidRPr="00DA62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62A2">
        <w:rPr>
          <w:rFonts w:ascii="Times New Roman" w:hAnsi="Times New Roman" w:cs="Times New Roman"/>
          <w:color w:val="000000" w:themeColor="text1"/>
          <w:sz w:val="20"/>
          <w:szCs w:val="20"/>
        </w:rPr>
        <w:t>Techniques</w:t>
      </w:r>
      <w:proofErr w:type="spellEnd"/>
      <w:r w:rsidRPr="00DA62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Zaawansowane techniki pomiarowe do badan w locie</w:t>
      </w:r>
      <w:r w:rsidRPr="00DA62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Projekt finansowany w ramach 7. Programu Ramowego EC, nr kontraktu: 266107, realizowanego w konsorcjum międzynarodowym, w skład którego, oprócz Politechniki Rzeszowskiej, wchodziły: </w:t>
      </w:r>
      <w:hyperlink r:id="rId5" w:anchor="c260" w:history="1"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German Aero</w:t>
        </w:r>
        <w:r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-</w:t>
        </w:r>
        <w:r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br/>
        </w:r>
        <w:proofErr w:type="spellStart"/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space</w:t>
        </w:r>
        <w:proofErr w:type="spellEnd"/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Center (DLR) – koordynator</w:t>
        </w:r>
      </w:hyperlink>
      <w:r w:rsidRPr="00DA62A2">
        <w:rPr>
          <w:rStyle w:val="Hipercze"/>
          <w:rFonts w:ascii="Times New Roman" w:hAnsi="Times New Roman" w:cs="Times New Roman"/>
          <w:color w:val="000000" w:themeColor="text1"/>
          <w:sz w:val="20"/>
          <w:szCs w:val="20"/>
        </w:rPr>
        <w:t xml:space="preserve"> (Niemcy)</w:t>
      </w:r>
      <w:r w:rsidRPr="00DA62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hyperlink r:id="rId6" w:anchor="c261" w:history="1"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AIRBUS Operations</w:t>
        </w:r>
      </w:hyperlink>
      <w:r>
        <w:rPr>
          <w:rStyle w:val="Hipercze"/>
          <w:rFonts w:ascii="Times New Roman" w:hAnsi="Times New Roman" w:cs="Times New Roman"/>
          <w:color w:val="000000" w:themeColor="text1"/>
          <w:sz w:val="20"/>
          <w:szCs w:val="20"/>
        </w:rPr>
        <w:t xml:space="preserve"> (Francja)</w:t>
      </w:r>
      <w:r w:rsidRPr="00DA62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hyperlink r:id="rId7" w:anchor="c262" w:history="1"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AVIA PROPELLER</w:t>
        </w:r>
      </w:hyperlink>
      <w:r>
        <w:rPr>
          <w:rStyle w:val="Hipercze"/>
          <w:rFonts w:ascii="Times New Roman" w:hAnsi="Times New Roman" w:cs="Times New Roman"/>
          <w:color w:val="000000" w:themeColor="text1"/>
          <w:sz w:val="20"/>
          <w:szCs w:val="20"/>
        </w:rPr>
        <w:t xml:space="preserve"> (Czechy)</w:t>
      </w:r>
      <w:r w:rsidRPr="00DA62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hyperlink r:id="rId8" w:anchor="c263" w:history="1">
        <w:proofErr w:type="spellStart"/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Cranfield</w:t>
        </w:r>
        <w:proofErr w:type="spellEnd"/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University</w:t>
        </w:r>
      </w:hyperlink>
      <w:r w:rsidRPr="00DA62A2">
        <w:rPr>
          <w:rStyle w:val="Hipercze"/>
          <w:rFonts w:ascii="Times New Roman" w:hAnsi="Times New Roman" w:cs="Times New Roman"/>
          <w:color w:val="000000" w:themeColor="text1"/>
          <w:sz w:val="20"/>
          <w:szCs w:val="20"/>
        </w:rPr>
        <w:t xml:space="preserve"> (Anglia)</w:t>
      </w:r>
      <w:r w:rsidRPr="00DA62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hyperlink r:id="rId9" w:anchor="c264" w:history="1"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EVEKTOR</w:t>
        </w:r>
      </w:hyperlink>
      <w:r w:rsidRPr="00DA62A2">
        <w:rPr>
          <w:rStyle w:val="Hipercze"/>
          <w:rFonts w:ascii="Times New Roman" w:hAnsi="Times New Roman" w:cs="Times New Roman"/>
          <w:color w:val="000000" w:themeColor="text1"/>
          <w:sz w:val="20"/>
          <w:szCs w:val="20"/>
        </w:rPr>
        <w:t xml:space="preserve"> (Czechy)</w:t>
      </w:r>
      <w:r w:rsidRPr="00DA62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hyperlink r:id="rId10" w:anchor="c265" w:history="1">
        <w:proofErr w:type="spellStart"/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Moscow</w:t>
        </w:r>
        <w:proofErr w:type="spellEnd"/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Power Engineering </w:t>
        </w:r>
        <w:proofErr w:type="spellStart"/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Institute</w:t>
        </w:r>
        <w:proofErr w:type="spellEnd"/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(Technical University)</w:t>
        </w:r>
      </w:hyperlink>
      <w:r w:rsidRPr="00DA62A2">
        <w:rPr>
          <w:rStyle w:val="Hipercze"/>
          <w:rFonts w:ascii="Times New Roman" w:hAnsi="Times New Roman" w:cs="Times New Roman"/>
          <w:color w:val="000000" w:themeColor="text1"/>
          <w:sz w:val="20"/>
          <w:szCs w:val="20"/>
        </w:rPr>
        <w:t xml:space="preserve"> (Rosja)</w:t>
      </w:r>
      <w:r w:rsidRPr="00DA62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hyperlink r:id="rId11" w:anchor="c266" w:history="1">
        <w:proofErr w:type="spellStart"/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National</w:t>
        </w:r>
        <w:proofErr w:type="spellEnd"/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</w:t>
        </w:r>
        <w:proofErr w:type="spellStart"/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Luchten</w:t>
        </w:r>
        <w:proofErr w:type="spellEnd"/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</w:t>
        </w:r>
        <w:proofErr w:type="spellStart"/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Ruimtevaartlaboratorium</w:t>
        </w:r>
        <w:proofErr w:type="spellEnd"/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(NLR)</w:t>
        </w:r>
      </w:hyperlink>
      <w:r w:rsidRPr="00DA62A2">
        <w:rPr>
          <w:rStyle w:val="Hipercze"/>
          <w:rFonts w:ascii="Times New Roman" w:hAnsi="Times New Roman" w:cs="Times New Roman"/>
          <w:color w:val="000000" w:themeColor="text1"/>
          <w:sz w:val="20"/>
          <w:szCs w:val="20"/>
        </w:rPr>
        <w:t xml:space="preserve"> (Holandia)</w:t>
      </w:r>
      <w:r w:rsidRPr="00DA62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hyperlink r:id="rId12" w:anchor="c267" w:history="1"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Office </w:t>
        </w:r>
        <w:proofErr w:type="spellStart"/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National</w:t>
        </w:r>
        <w:proofErr w:type="spellEnd"/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</w:t>
        </w:r>
        <w:proofErr w:type="spellStart"/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d’Études</w:t>
        </w:r>
        <w:proofErr w:type="spellEnd"/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et de </w:t>
        </w:r>
        <w:proofErr w:type="spellStart"/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Recherches</w:t>
        </w:r>
        <w:proofErr w:type="spellEnd"/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</w:t>
        </w:r>
        <w:proofErr w:type="spellStart"/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Aérospatiales</w:t>
        </w:r>
        <w:proofErr w:type="spellEnd"/>
      </w:hyperlink>
      <w:r>
        <w:t xml:space="preserve"> (ONERA)</w:t>
      </w:r>
      <w:r w:rsidRPr="00DA62A2">
        <w:rPr>
          <w:rStyle w:val="Hipercze"/>
          <w:rFonts w:ascii="Times New Roman" w:hAnsi="Times New Roman" w:cs="Times New Roman"/>
          <w:color w:val="000000" w:themeColor="text1"/>
          <w:sz w:val="20"/>
          <w:szCs w:val="20"/>
        </w:rPr>
        <w:t xml:space="preserve"> (Francja)</w:t>
      </w:r>
      <w:r w:rsidRPr="00DA62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hyperlink r:id="rId13" w:anchor="c268" w:history="1">
        <w:proofErr w:type="spellStart"/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Piaggio</w:t>
        </w:r>
        <w:proofErr w:type="spellEnd"/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Aero </w:t>
        </w:r>
        <w:proofErr w:type="spellStart"/>
        <w:r w:rsidRPr="00DA62A2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Industries</w:t>
        </w:r>
        <w:proofErr w:type="spellEnd"/>
      </w:hyperlink>
      <w:r w:rsidRPr="00DA62A2">
        <w:rPr>
          <w:rStyle w:val="Hipercze"/>
          <w:rFonts w:ascii="Times New Roman" w:hAnsi="Times New Roman" w:cs="Times New Roman"/>
          <w:color w:val="000000" w:themeColor="text1"/>
          <w:sz w:val="20"/>
          <w:szCs w:val="20"/>
        </w:rPr>
        <w:t xml:space="preserve"> (Włochy)</w:t>
      </w:r>
      <w:r w:rsidRPr="00DA62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Grant </w:t>
      </w:r>
      <w:r w:rsidR="00BB5EC1">
        <w:rPr>
          <w:rFonts w:ascii="Times New Roman" w:hAnsi="Times New Roman" w:cs="Times New Roman"/>
          <w:sz w:val="20"/>
          <w:szCs w:val="20"/>
        </w:rPr>
        <w:t>rozliczony</w:t>
      </w:r>
      <w:r w:rsidRPr="00056CD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D0D3B" w:rsidRPr="000D0D3B" w:rsidRDefault="000D0D3B" w:rsidP="000D0D3B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hyperlink r:id="rId14" w:history="1">
        <w:r w:rsidRPr="000D0D3B">
          <w:rPr>
            <w:rStyle w:val="Hipercze"/>
            <w:rFonts w:ascii="Times New Roman" w:hAnsi="Times New Roman" w:cs="Times New Roman"/>
            <w:sz w:val="20"/>
            <w:szCs w:val="20"/>
          </w:rPr>
          <w:t>http://aim2.dlr.de</w:t>
        </w:r>
      </w:hyperlink>
    </w:p>
    <w:p w:rsidR="000D0D3B" w:rsidRPr="000D0D3B" w:rsidRDefault="000D0D3B" w:rsidP="000D0D3B">
      <w:pPr>
        <w:pStyle w:val="Akapitzlist"/>
        <w:numPr>
          <w:ilvl w:val="1"/>
          <w:numId w:val="6"/>
        </w:numPr>
        <w:spacing w:after="100"/>
        <w:rPr>
          <w:rStyle w:val="Hipercze"/>
          <w:rFonts w:ascii="Times New Roman" w:hAnsi="Times New Roman" w:cs="Times New Roman"/>
          <w:color w:val="auto"/>
          <w:sz w:val="20"/>
          <w:szCs w:val="20"/>
        </w:rPr>
      </w:pPr>
      <w:hyperlink r:id="rId15" w:history="1">
        <w:r w:rsidRPr="000D0D3B">
          <w:rPr>
            <w:rStyle w:val="Hipercze"/>
            <w:rFonts w:ascii="Times New Roman" w:hAnsi="Times New Roman" w:cs="Times New Roman"/>
            <w:sz w:val="20"/>
            <w:szCs w:val="20"/>
          </w:rPr>
          <w:t>http://cordis.europa.eu/project/rcn/96623_en.html</w:t>
        </w:r>
      </w:hyperlink>
    </w:p>
    <w:p w:rsidR="000D0D3B" w:rsidRPr="000D0D3B" w:rsidRDefault="000D0D3B" w:rsidP="000D0D3B">
      <w:pPr>
        <w:spacing w:after="100"/>
        <w:rPr>
          <w:rFonts w:ascii="Times New Roman" w:hAnsi="Times New Roman" w:cs="Times New Roman"/>
          <w:i/>
          <w:sz w:val="20"/>
          <w:szCs w:val="20"/>
        </w:rPr>
      </w:pPr>
      <w:r w:rsidRPr="000D0D3B">
        <w:rPr>
          <w:rStyle w:val="Hipercze"/>
          <w:rFonts w:ascii="Times New Roman" w:hAnsi="Times New Roman" w:cs="Times New Roman"/>
          <w:i/>
          <w:color w:val="auto"/>
          <w:sz w:val="20"/>
          <w:szCs w:val="20"/>
        </w:rPr>
        <w:t xml:space="preserve">Realizowane zadania przez </w:t>
      </w:r>
      <w:proofErr w:type="spellStart"/>
      <w:r w:rsidRPr="000D0D3B">
        <w:rPr>
          <w:rStyle w:val="Hipercze"/>
          <w:rFonts w:ascii="Times New Roman" w:hAnsi="Times New Roman" w:cs="Times New Roman"/>
          <w:i/>
          <w:color w:val="auto"/>
          <w:sz w:val="20"/>
          <w:szCs w:val="20"/>
        </w:rPr>
        <w:t>Zespoł</w:t>
      </w:r>
      <w:proofErr w:type="spellEnd"/>
    </w:p>
    <w:p w:rsidR="000D0D3B" w:rsidRPr="000D0D3B" w:rsidRDefault="000D0D3B" w:rsidP="000D0D3B">
      <w:pPr>
        <w:pStyle w:val="Akapitzlist"/>
        <w:numPr>
          <w:ilvl w:val="0"/>
          <w:numId w:val="6"/>
        </w:numPr>
        <w:spacing w:after="8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DA62A2">
        <w:rPr>
          <w:rFonts w:ascii="Times New Roman" w:hAnsi="Times New Roman" w:cs="Times New Roman"/>
          <w:sz w:val="20"/>
          <w:szCs w:val="20"/>
        </w:rPr>
        <w:t>Zad.</w:t>
      </w:r>
      <w:r w:rsidRPr="00DA62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A62A2">
        <w:rPr>
          <w:rFonts w:ascii="Times New Roman" w:hAnsi="Times New Roman" w:cs="Times New Roman"/>
          <w:sz w:val="20"/>
          <w:szCs w:val="20"/>
        </w:rPr>
        <w:t xml:space="preserve">2.1. </w:t>
      </w:r>
      <w:r w:rsidRPr="00C31090">
        <w:rPr>
          <w:rFonts w:ascii="Times New Roman" w:hAnsi="Times New Roman" w:cs="Times New Roman"/>
          <w:i/>
          <w:sz w:val="20"/>
          <w:szCs w:val="20"/>
        </w:rPr>
        <w:t>Poprawa i rozwój metody IPCT i technik opartych na znacznikach celem zastosowań na skalę przemysłową</w:t>
      </w:r>
      <w:r w:rsidRPr="00DA62A2">
        <w:rPr>
          <w:rFonts w:ascii="Times New Roman" w:hAnsi="Times New Roman" w:cs="Times New Roman"/>
          <w:sz w:val="20"/>
          <w:szCs w:val="20"/>
        </w:rPr>
        <w:t>,</w:t>
      </w:r>
      <w:r w:rsidRPr="00DA62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ramach pakietu zadań</w:t>
      </w:r>
      <w:r w:rsidRPr="00DA62A2">
        <w:rPr>
          <w:rFonts w:ascii="Times New Roman" w:hAnsi="Times New Roman" w:cs="Times New Roman"/>
          <w:sz w:val="20"/>
          <w:szCs w:val="20"/>
        </w:rPr>
        <w:t xml:space="preserve">: WP2 – </w:t>
      </w:r>
      <w:r w:rsidRPr="00C31090">
        <w:rPr>
          <w:rFonts w:ascii="Times New Roman" w:hAnsi="Times New Roman" w:cs="Times New Roman"/>
          <w:i/>
          <w:sz w:val="20"/>
          <w:szCs w:val="20"/>
        </w:rPr>
        <w:t>Pomiary deformacji na skrzydłach i powierzchniach kontrolnych</w:t>
      </w:r>
    </w:p>
    <w:p w:rsidR="000D0D3B" w:rsidRPr="00DA62A2" w:rsidRDefault="000D0D3B" w:rsidP="000D0D3B">
      <w:pPr>
        <w:pStyle w:val="Akapitzlist"/>
        <w:numPr>
          <w:ilvl w:val="0"/>
          <w:numId w:val="6"/>
        </w:numPr>
        <w:spacing w:after="8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DA62A2">
        <w:rPr>
          <w:rFonts w:ascii="Times New Roman" w:hAnsi="Times New Roman" w:cs="Times New Roman"/>
          <w:sz w:val="20"/>
          <w:szCs w:val="20"/>
        </w:rPr>
        <w:t xml:space="preserve">Zad. 4.1. </w:t>
      </w:r>
      <w:r w:rsidRPr="00C31090">
        <w:rPr>
          <w:rFonts w:ascii="Times New Roman" w:hAnsi="Times New Roman" w:cs="Times New Roman"/>
          <w:i/>
          <w:sz w:val="20"/>
          <w:szCs w:val="20"/>
        </w:rPr>
        <w:t>Rozwój metod FBG oraz IRT celem zastosowań na skalę przemysłową</w:t>
      </w:r>
      <w:r w:rsidRPr="00DA62A2">
        <w:rPr>
          <w:rFonts w:ascii="Times New Roman" w:hAnsi="Times New Roman" w:cs="Times New Roman"/>
          <w:sz w:val="20"/>
          <w:szCs w:val="20"/>
        </w:rPr>
        <w:t xml:space="preserve">. Zad. 4.3. </w:t>
      </w:r>
      <w:r w:rsidRPr="00C31090">
        <w:rPr>
          <w:rFonts w:ascii="Times New Roman" w:hAnsi="Times New Roman" w:cs="Times New Roman"/>
          <w:i/>
          <w:sz w:val="20"/>
          <w:szCs w:val="20"/>
        </w:rPr>
        <w:t>Zastosowanie IRT do pomiarów przepływów przy powierzchni podczas badań w locie na skalę przemysłową</w:t>
      </w:r>
      <w:r w:rsidRPr="00DA62A2">
        <w:rPr>
          <w:rFonts w:ascii="Times New Roman" w:hAnsi="Times New Roman" w:cs="Times New Roman"/>
          <w:sz w:val="20"/>
          <w:szCs w:val="20"/>
        </w:rPr>
        <w:t>,</w:t>
      </w:r>
      <w:r w:rsidRPr="00DA62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DA62A2">
        <w:rPr>
          <w:rFonts w:ascii="Times New Roman" w:hAnsi="Times New Roman" w:cs="Times New Roman"/>
          <w:color w:val="000000" w:themeColor="text1"/>
          <w:sz w:val="20"/>
          <w:szCs w:val="20"/>
        </w:rPr>
        <w:t>w ramach pakietu zadań</w:t>
      </w:r>
      <w:r w:rsidRPr="00DA62A2">
        <w:rPr>
          <w:rFonts w:ascii="Times New Roman" w:hAnsi="Times New Roman" w:cs="Times New Roman"/>
          <w:sz w:val="20"/>
          <w:szCs w:val="20"/>
        </w:rPr>
        <w:t xml:space="preserve">: WP4 – </w:t>
      </w:r>
      <w:r w:rsidRPr="00C31090">
        <w:rPr>
          <w:rFonts w:ascii="Times New Roman" w:hAnsi="Times New Roman" w:cs="Times New Roman"/>
          <w:i/>
          <w:sz w:val="20"/>
          <w:szCs w:val="20"/>
        </w:rPr>
        <w:t>Pomiary przepływów przy powierzchni</w:t>
      </w:r>
    </w:p>
    <w:p w:rsidR="000D0D3B" w:rsidRPr="000D0D3B" w:rsidRDefault="000D0D3B" w:rsidP="000D0D3B">
      <w:pPr>
        <w:pStyle w:val="Akapitzlist"/>
        <w:numPr>
          <w:ilvl w:val="0"/>
          <w:numId w:val="6"/>
        </w:numPr>
        <w:spacing w:after="8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Za</w:t>
      </w:r>
      <w:r w:rsidRPr="00DA62A2">
        <w:rPr>
          <w:rFonts w:ascii="Times New Roman" w:hAnsi="Times New Roman" w:cs="Times New Roman"/>
          <w:sz w:val="20"/>
          <w:szCs w:val="20"/>
        </w:rPr>
        <w:t xml:space="preserve">d. 6.1. </w:t>
      </w:r>
      <w:r w:rsidRPr="00C31090">
        <w:rPr>
          <w:rFonts w:ascii="Times New Roman" w:hAnsi="Times New Roman" w:cs="Times New Roman"/>
          <w:i/>
          <w:sz w:val="20"/>
          <w:szCs w:val="20"/>
        </w:rPr>
        <w:t>Tworzenie macierzy zastosowań zaawansowanych technik pomiarowych do badań w locie</w:t>
      </w:r>
      <w:r w:rsidRPr="00DA62A2">
        <w:rPr>
          <w:rFonts w:ascii="Times New Roman" w:hAnsi="Times New Roman" w:cs="Times New Roman"/>
          <w:sz w:val="20"/>
          <w:szCs w:val="20"/>
        </w:rPr>
        <w:t xml:space="preserve">. Zad. 6.2. </w:t>
      </w:r>
      <w:r w:rsidRPr="00C31090">
        <w:rPr>
          <w:rFonts w:ascii="Times New Roman" w:hAnsi="Times New Roman" w:cs="Times New Roman"/>
          <w:i/>
          <w:sz w:val="20"/>
          <w:szCs w:val="20"/>
        </w:rPr>
        <w:t>Rozwój narzędzi dla zaawansowanych technik pomiarowych do badań w locie</w:t>
      </w:r>
      <w:r w:rsidRPr="00DA62A2">
        <w:rPr>
          <w:rFonts w:ascii="Times New Roman" w:hAnsi="Times New Roman" w:cs="Times New Roman"/>
          <w:sz w:val="20"/>
          <w:szCs w:val="20"/>
        </w:rPr>
        <w:t xml:space="preserve">. Zad. 6.3. </w:t>
      </w:r>
      <w:r w:rsidRPr="00C31090">
        <w:rPr>
          <w:rFonts w:ascii="Times New Roman" w:hAnsi="Times New Roman" w:cs="Times New Roman"/>
          <w:i/>
          <w:sz w:val="20"/>
          <w:szCs w:val="20"/>
        </w:rPr>
        <w:t>Badawcze testy pomiarowe deformacji skrzydła podczas lotu szybowca, porównanie ich z obliczeniami numerycznymi</w:t>
      </w:r>
      <w:r w:rsidRPr="00DA62A2">
        <w:rPr>
          <w:rFonts w:ascii="Times New Roman" w:hAnsi="Times New Roman" w:cs="Times New Roman"/>
          <w:sz w:val="20"/>
          <w:szCs w:val="20"/>
        </w:rPr>
        <w:t>,</w:t>
      </w:r>
      <w:r w:rsidRPr="00DA62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ramach pakietu zadań</w:t>
      </w:r>
      <w:r w:rsidRPr="00DA62A2">
        <w:rPr>
          <w:rFonts w:ascii="Times New Roman" w:hAnsi="Times New Roman" w:cs="Times New Roman"/>
          <w:sz w:val="20"/>
          <w:szCs w:val="20"/>
        </w:rPr>
        <w:t xml:space="preserve">: WP6 – </w:t>
      </w:r>
      <w:r w:rsidRPr="00C31090">
        <w:rPr>
          <w:rFonts w:ascii="Times New Roman" w:hAnsi="Times New Roman" w:cs="Times New Roman"/>
          <w:i/>
          <w:sz w:val="20"/>
          <w:szCs w:val="20"/>
        </w:rPr>
        <w:t>Narzędzia i demonstracja</w:t>
      </w:r>
    </w:p>
    <w:p w:rsidR="000D0D3B" w:rsidRDefault="000D0D3B" w:rsidP="000D0D3B">
      <w:pPr>
        <w:pStyle w:val="Akapitzlist"/>
        <w:numPr>
          <w:ilvl w:val="0"/>
          <w:numId w:val="6"/>
        </w:numPr>
        <w:spacing w:after="8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0D0D3B">
        <w:rPr>
          <w:rFonts w:ascii="Times New Roman" w:hAnsi="Times New Roman" w:cs="Times New Roman"/>
          <w:sz w:val="20"/>
          <w:szCs w:val="20"/>
        </w:rPr>
        <w:t xml:space="preserve">Zad. 6.4. </w:t>
      </w:r>
      <w:r w:rsidRPr="000D0D3B">
        <w:rPr>
          <w:rFonts w:ascii="Times New Roman" w:hAnsi="Times New Roman" w:cs="Times New Roman"/>
          <w:i/>
          <w:sz w:val="20"/>
          <w:szCs w:val="20"/>
        </w:rPr>
        <w:t>Zaawansowane techniki pomiarowe do badań w locie</w:t>
      </w:r>
      <w:r w:rsidRPr="000D0D3B">
        <w:rPr>
          <w:rFonts w:ascii="Times New Roman" w:hAnsi="Times New Roman" w:cs="Times New Roman"/>
          <w:sz w:val="20"/>
          <w:szCs w:val="20"/>
        </w:rPr>
        <w:t>, w którym uczestniczyły osoby z całego konsorcjum</w:t>
      </w:r>
    </w:p>
    <w:p w:rsidR="00E92700" w:rsidRDefault="00E92700" w:rsidP="00E92700">
      <w:pPr>
        <w:pStyle w:val="Akapitzlist"/>
        <w:spacing w:after="80" w:line="240" w:lineRule="auto"/>
        <w:ind w:firstLine="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E92700" w:rsidRPr="00AD3E6D" w:rsidRDefault="00E92700" w:rsidP="00E92700">
      <w:pPr>
        <w:pStyle w:val="romb"/>
        <w:tabs>
          <w:tab w:val="clear" w:pos="360"/>
          <w:tab w:val="left" w:pos="232"/>
          <w:tab w:val="num" w:pos="385"/>
        </w:tabs>
        <w:spacing w:after="80"/>
        <w:ind w:left="737" w:hanging="340"/>
        <w:rPr>
          <w:sz w:val="20"/>
        </w:rPr>
      </w:pPr>
      <w:r w:rsidRPr="00AD3E6D">
        <w:rPr>
          <w:sz w:val="20"/>
        </w:rPr>
        <w:lastRenderedPageBreak/>
        <w:t xml:space="preserve">Projekt </w:t>
      </w:r>
      <w:r w:rsidRPr="00752986">
        <w:rPr>
          <w:i/>
          <w:sz w:val="20"/>
        </w:rPr>
        <w:t>„Budowa modeli i pomiary przepływów złożonych”</w:t>
      </w:r>
      <w:r w:rsidRPr="00AD3E6D">
        <w:rPr>
          <w:sz w:val="20"/>
        </w:rPr>
        <w:t xml:space="preserve">, nr projektu: U-6740BW, Politechnika Rzeszowska, okres realizacji: </w:t>
      </w:r>
      <w:r w:rsidRPr="00E92700">
        <w:rPr>
          <w:b/>
          <w:sz w:val="20"/>
        </w:rPr>
        <w:t>2005-2007</w:t>
      </w:r>
      <w:r w:rsidRPr="00AD3E6D">
        <w:rPr>
          <w:sz w:val="20"/>
        </w:rPr>
        <w:t>, finansowanie: Ministerstwo Nauki i Szkolnictwa Wyższego, kierownik projektu: dr hab. Anna Kucaba-</w:t>
      </w:r>
      <w:proofErr w:type="spellStart"/>
      <w:r w:rsidRPr="00AD3E6D">
        <w:rPr>
          <w:sz w:val="20"/>
        </w:rPr>
        <w:t>Piętal</w:t>
      </w:r>
      <w:proofErr w:type="spellEnd"/>
      <w:r w:rsidRPr="00AD3E6D">
        <w:rPr>
          <w:sz w:val="20"/>
        </w:rPr>
        <w:t xml:space="preserve"> (projekt zakończony w 2007 r.)</w:t>
      </w:r>
    </w:p>
    <w:p w:rsidR="00E92700" w:rsidRPr="00AD3E6D" w:rsidRDefault="00E92700" w:rsidP="00E92700">
      <w:pPr>
        <w:pStyle w:val="romb"/>
        <w:tabs>
          <w:tab w:val="num" w:pos="233"/>
        </w:tabs>
        <w:spacing w:after="80"/>
        <w:ind w:left="737" w:hanging="340"/>
        <w:rPr>
          <w:sz w:val="20"/>
        </w:rPr>
      </w:pPr>
      <w:r w:rsidRPr="00AD3E6D">
        <w:rPr>
          <w:sz w:val="20"/>
        </w:rPr>
        <w:t>Projekt zamówiony „</w:t>
      </w:r>
      <w:r w:rsidRPr="00752986">
        <w:rPr>
          <w:i/>
          <w:sz w:val="20"/>
        </w:rPr>
        <w:t>Zdalne wykrywanie i identyfikacja skażeń biologicznych z wykorzystaniem zaawansowanych metod optoelektronicznych”</w:t>
      </w:r>
      <w:r w:rsidRPr="00AD3E6D">
        <w:rPr>
          <w:sz w:val="20"/>
        </w:rPr>
        <w:t>, nr projektu: PBZ-MNiSW-DBO-03/I/2007, okres reali-</w:t>
      </w:r>
      <w:r w:rsidRPr="00AD3E6D">
        <w:rPr>
          <w:sz w:val="20"/>
        </w:rPr>
        <w:br/>
      </w:r>
      <w:proofErr w:type="spellStart"/>
      <w:r w:rsidRPr="00AD3E6D">
        <w:rPr>
          <w:sz w:val="20"/>
        </w:rPr>
        <w:t>zacji</w:t>
      </w:r>
      <w:proofErr w:type="spellEnd"/>
      <w:r w:rsidRPr="00AD3E6D">
        <w:rPr>
          <w:sz w:val="20"/>
        </w:rPr>
        <w:t>:</w:t>
      </w:r>
      <w:r w:rsidRPr="00AD3E6D">
        <w:rPr>
          <w:color w:val="000000" w:themeColor="text1"/>
          <w:sz w:val="20"/>
          <w:shd w:val="clear" w:color="auto" w:fill="FFFFFF"/>
        </w:rPr>
        <w:t xml:space="preserve"> </w:t>
      </w:r>
      <w:r w:rsidRPr="00E92700">
        <w:rPr>
          <w:b/>
          <w:color w:val="000000" w:themeColor="text1"/>
          <w:sz w:val="20"/>
          <w:shd w:val="clear" w:color="auto" w:fill="FFFFFF"/>
        </w:rPr>
        <w:t>2007-2011</w:t>
      </w:r>
      <w:r w:rsidRPr="00AD3E6D">
        <w:rPr>
          <w:sz w:val="20"/>
          <w:shd w:val="clear" w:color="auto" w:fill="FFFFFF"/>
        </w:rPr>
        <w:t>,</w:t>
      </w:r>
      <w:r w:rsidRPr="00AD3E6D">
        <w:rPr>
          <w:sz w:val="20"/>
        </w:rPr>
        <w:t xml:space="preserve"> </w:t>
      </w:r>
      <w:r w:rsidRPr="00AD3E6D">
        <w:rPr>
          <w:sz w:val="20"/>
          <w:shd w:val="clear" w:color="auto" w:fill="FFFFFF"/>
        </w:rPr>
        <w:t>finansowanie: Ministerstwo Nauki i Szkolnictwa Wyższego, kierownik projektu: prof. T. Ko</w:t>
      </w:r>
      <w:r w:rsidRPr="00AD3E6D">
        <w:rPr>
          <w:color w:val="000000" w:themeColor="text1"/>
          <w:sz w:val="20"/>
          <w:shd w:val="clear" w:color="auto" w:fill="FFFFFF"/>
        </w:rPr>
        <w:t xml:space="preserve">walewski (IPPT PAN), </w:t>
      </w:r>
      <w:r w:rsidRPr="00AD3E6D">
        <w:rPr>
          <w:color w:val="000000" w:themeColor="text1"/>
          <w:sz w:val="20"/>
        </w:rPr>
        <w:t>charakter mojej pracy: wykonawca (projekt zakończony w 2011 r.)</w:t>
      </w:r>
    </w:p>
    <w:p w:rsidR="00E92700" w:rsidRPr="00AD3E6D" w:rsidRDefault="00E92700" w:rsidP="00E92700">
      <w:pPr>
        <w:pStyle w:val="romb"/>
        <w:tabs>
          <w:tab w:val="num" w:pos="233"/>
        </w:tabs>
        <w:spacing w:after="40"/>
        <w:ind w:left="737" w:hanging="340"/>
        <w:rPr>
          <w:sz w:val="20"/>
        </w:rPr>
      </w:pPr>
      <w:r w:rsidRPr="00AD3E6D">
        <w:rPr>
          <w:color w:val="000000" w:themeColor="text1"/>
          <w:sz w:val="20"/>
        </w:rPr>
        <w:t xml:space="preserve">Projekt „Podkarpacki Fundusz Stypendialny Dla Doktorantów”, okres realizacji: </w:t>
      </w:r>
      <w:r w:rsidRPr="00E92700">
        <w:rPr>
          <w:b/>
          <w:color w:val="000000" w:themeColor="text1"/>
          <w:sz w:val="20"/>
        </w:rPr>
        <w:t>2007-2013</w:t>
      </w:r>
      <w:r w:rsidRPr="00AD3E6D">
        <w:rPr>
          <w:color w:val="000000" w:themeColor="text1"/>
          <w:sz w:val="20"/>
        </w:rPr>
        <w:t>, finansowanie: Program Operacyjny Kapitał Ludzki 2007-2013. Priorytet VIII, poddziałanie 8.2.2 Regionalne Strategie Innowacji, koordynator: Urząd Marszałkowski Województwa Podkarpackiego. Charakter mojej pracy:</w:t>
      </w:r>
    </w:p>
    <w:p w:rsidR="00E92700" w:rsidRPr="00BB5EC1" w:rsidRDefault="00E92700" w:rsidP="00BB5EC1">
      <w:pPr>
        <w:pStyle w:val="romb"/>
        <w:numPr>
          <w:ilvl w:val="1"/>
          <w:numId w:val="7"/>
        </w:numPr>
        <w:tabs>
          <w:tab w:val="clear" w:pos="284"/>
          <w:tab w:val="left" w:pos="510"/>
          <w:tab w:val="left" w:pos="567"/>
        </w:tabs>
        <w:ind w:left="1094"/>
        <w:rPr>
          <w:color w:val="000000" w:themeColor="text1"/>
          <w:sz w:val="20"/>
        </w:rPr>
      </w:pPr>
      <w:r w:rsidRPr="00BB5EC1">
        <w:rPr>
          <w:color w:val="000000" w:themeColor="text1"/>
          <w:sz w:val="20"/>
        </w:rPr>
        <w:t xml:space="preserve">Kierowanie zespołem badawczym z udziałem mgr. Janusza Bytnara (obecnie dr. inż.) realizującym pracę doktorską: </w:t>
      </w:r>
      <w:r w:rsidRPr="00BB5EC1">
        <w:rPr>
          <w:i/>
          <w:color w:val="000000" w:themeColor="text1"/>
          <w:sz w:val="20"/>
        </w:rPr>
        <w:t>Wybrane zagadnienia weryfikacji i walidacji symulacji komputerowych procesów rzeczywistych metodą dynamiki molekularnej</w:t>
      </w:r>
      <w:r w:rsidRPr="00BB5EC1">
        <w:rPr>
          <w:color w:val="000000" w:themeColor="text1"/>
          <w:sz w:val="20"/>
        </w:rPr>
        <w:t>. http://www.doktoranci.podkarpackie.pl/index.php/stypendysci/nabor-w-roku-akademickim-</w:t>
      </w:r>
      <w:r w:rsidRPr="00BB5EC1">
        <w:rPr>
          <w:color w:val="000000" w:themeColor="text1"/>
          <w:sz w:val="20"/>
        </w:rPr>
        <w:br/>
        <w:t>-2009-10/10-stypendysci/23-bytnar-janusz (projekt zakończono w 2012 r.)</w:t>
      </w:r>
    </w:p>
    <w:p w:rsidR="00E92700" w:rsidRDefault="00E92700" w:rsidP="00E92700">
      <w:pPr>
        <w:pStyle w:val="romb"/>
        <w:numPr>
          <w:ilvl w:val="0"/>
          <w:numId w:val="0"/>
        </w:numPr>
        <w:tabs>
          <w:tab w:val="clear" w:pos="284"/>
          <w:tab w:val="left" w:pos="510"/>
          <w:tab w:val="left" w:pos="567"/>
        </w:tabs>
        <w:ind w:left="1094"/>
        <w:rPr>
          <w:color w:val="000000" w:themeColor="text1"/>
          <w:sz w:val="20"/>
        </w:rPr>
      </w:pPr>
    </w:p>
    <w:p w:rsidR="00E92700" w:rsidRPr="00AD3E6D" w:rsidRDefault="00E92700" w:rsidP="00E92700">
      <w:pPr>
        <w:pStyle w:val="romb"/>
        <w:numPr>
          <w:ilvl w:val="1"/>
          <w:numId w:val="7"/>
        </w:numPr>
        <w:tabs>
          <w:tab w:val="clear" w:pos="284"/>
          <w:tab w:val="left" w:pos="510"/>
          <w:tab w:val="left" w:pos="567"/>
        </w:tabs>
        <w:ind w:left="1094"/>
        <w:rPr>
          <w:color w:val="000000" w:themeColor="text1"/>
          <w:sz w:val="20"/>
        </w:rPr>
      </w:pPr>
      <w:r w:rsidRPr="00AD3E6D">
        <w:rPr>
          <w:color w:val="000000" w:themeColor="text1"/>
          <w:sz w:val="20"/>
        </w:rPr>
        <w:t xml:space="preserve">Kierowanie zespołem badawczym z udziałem mgr Małgorzaty Kmiotek (obecnie dr inż.) realizującej pracę doktorską: </w:t>
      </w:r>
      <w:r w:rsidRPr="00AD3E6D">
        <w:rPr>
          <w:i/>
          <w:color w:val="000000" w:themeColor="text1"/>
          <w:sz w:val="20"/>
        </w:rPr>
        <w:t xml:space="preserve">Wpływ geometrii przeszkody na przepływ w </w:t>
      </w:r>
      <w:proofErr w:type="spellStart"/>
      <w:r w:rsidRPr="00AD3E6D">
        <w:rPr>
          <w:i/>
          <w:color w:val="000000" w:themeColor="text1"/>
          <w:sz w:val="20"/>
        </w:rPr>
        <w:t>mikrokanałach</w:t>
      </w:r>
      <w:proofErr w:type="spellEnd"/>
      <w:r w:rsidRPr="00AD3E6D">
        <w:rPr>
          <w:i/>
          <w:color w:val="000000" w:themeColor="text1"/>
          <w:sz w:val="20"/>
        </w:rPr>
        <w:t xml:space="preserve"> urządzeń technicznych</w:t>
      </w:r>
      <w:r w:rsidRPr="00AD3E6D">
        <w:rPr>
          <w:color w:val="000000" w:themeColor="text1"/>
          <w:sz w:val="20"/>
        </w:rPr>
        <w:t>.</w:t>
      </w:r>
    </w:p>
    <w:p w:rsidR="00E92700" w:rsidRPr="00AD3E6D" w:rsidRDefault="00E92700" w:rsidP="00E92700">
      <w:pPr>
        <w:pStyle w:val="romb"/>
        <w:numPr>
          <w:ilvl w:val="0"/>
          <w:numId w:val="0"/>
        </w:numPr>
        <w:tabs>
          <w:tab w:val="clear" w:pos="284"/>
          <w:tab w:val="left" w:pos="510"/>
          <w:tab w:val="left" w:pos="567"/>
          <w:tab w:val="left" w:pos="1097"/>
        </w:tabs>
        <w:ind w:left="1094" w:hanging="357"/>
        <w:rPr>
          <w:color w:val="000000" w:themeColor="text1"/>
          <w:sz w:val="20"/>
        </w:rPr>
      </w:pPr>
      <w:r w:rsidRPr="00AD3E6D">
        <w:rPr>
          <w:color w:val="000000" w:themeColor="text1"/>
          <w:sz w:val="20"/>
        </w:rPr>
        <w:tab/>
        <w:t>http://www.doktoranci.podkarpackie.pl/index.php/stypendysci/nabor-w-roku-akademickim-</w:t>
      </w:r>
      <w:r w:rsidRPr="00AD3E6D">
        <w:rPr>
          <w:color w:val="000000" w:themeColor="text1"/>
          <w:sz w:val="20"/>
        </w:rPr>
        <w:br/>
        <w:t>-2011-12/10-stypendysci/250-malgorzata-kmiotek (projekt zakończono w 2015 r.)</w:t>
      </w:r>
    </w:p>
    <w:p w:rsidR="00E92700" w:rsidRPr="00AD3E6D" w:rsidRDefault="00E92700" w:rsidP="00E92700">
      <w:pPr>
        <w:pStyle w:val="romb"/>
        <w:numPr>
          <w:ilvl w:val="0"/>
          <w:numId w:val="0"/>
        </w:numPr>
        <w:tabs>
          <w:tab w:val="clear" w:pos="284"/>
          <w:tab w:val="left" w:pos="510"/>
          <w:tab w:val="left" w:pos="567"/>
          <w:tab w:val="left" w:pos="1097"/>
        </w:tabs>
        <w:ind w:left="1021" w:hanging="284"/>
        <w:rPr>
          <w:color w:val="000000" w:themeColor="text1"/>
          <w:sz w:val="2"/>
        </w:rPr>
      </w:pPr>
    </w:p>
    <w:p w:rsidR="00E92700" w:rsidRPr="00AD3E6D" w:rsidRDefault="00E92700" w:rsidP="00E92700">
      <w:pPr>
        <w:pStyle w:val="romb"/>
        <w:numPr>
          <w:ilvl w:val="1"/>
          <w:numId w:val="7"/>
        </w:numPr>
        <w:tabs>
          <w:tab w:val="clear" w:pos="284"/>
          <w:tab w:val="left" w:pos="510"/>
          <w:tab w:val="left" w:pos="567"/>
        </w:tabs>
        <w:spacing w:before="80"/>
        <w:ind w:left="1094"/>
        <w:rPr>
          <w:color w:val="000000" w:themeColor="text1"/>
          <w:sz w:val="20"/>
        </w:rPr>
      </w:pPr>
      <w:r w:rsidRPr="00AD3E6D">
        <w:rPr>
          <w:color w:val="000000" w:themeColor="text1"/>
          <w:sz w:val="20"/>
        </w:rPr>
        <w:t xml:space="preserve">Kierowanie zespołem badawczym z udziałem mgr. Adriana </w:t>
      </w:r>
      <w:proofErr w:type="spellStart"/>
      <w:r w:rsidRPr="00AD3E6D">
        <w:rPr>
          <w:color w:val="000000" w:themeColor="text1"/>
          <w:sz w:val="20"/>
        </w:rPr>
        <w:t>Kordosa</w:t>
      </w:r>
      <w:proofErr w:type="spellEnd"/>
      <w:r w:rsidRPr="00AD3E6D">
        <w:rPr>
          <w:color w:val="000000" w:themeColor="text1"/>
          <w:sz w:val="20"/>
        </w:rPr>
        <w:t xml:space="preserve"> (obecnie dr. inż.) realizującym pracę doktorską: </w:t>
      </w:r>
      <w:r w:rsidRPr="00AD3E6D">
        <w:rPr>
          <w:i/>
          <w:color w:val="000000" w:themeColor="text1"/>
          <w:sz w:val="20"/>
        </w:rPr>
        <w:t>Modelowanie hydrodynamiki i transportu masy w kolumnach chromatograficznych metodą dynamiki molekularnej</w:t>
      </w:r>
      <w:r w:rsidRPr="00AD3E6D">
        <w:rPr>
          <w:color w:val="000000" w:themeColor="text1"/>
          <w:sz w:val="20"/>
        </w:rPr>
        <w:t>.</w:t>
      </w:r>
    </w:p>
    <w:p w:rsidR="00E92700" w:rsidRDefault="00E92700" w:rsidP="00E92700">
      <w:pPr>
        <w:pStyle w:val="romb"/>
        <w:numPr>
          <w:ilvl w:val="0"/>
          <w:numId w:val="0"/>
        </w:numPr>
        <w:tabs>
          <w:tab w:val="clear" w:pos="284"/>
          <w:tab w:val="left" w:pos="510"/>
          <w:tab w:val="left" w:pos="567"/>
          <w:tab w:val="left" w:pos="851"/>
        </w:tabs>
        <w:spacing w:after="80"/>
        <w:ind w:left="1094" w:hanging="357"/>
        <w:rPr>
          <w:color w:val="000000" w:themeColor="text1"/>
          <w:sz w:val="20"/>
        </w:rPr>
      </w:pPr>
      <w:r w:rsidRPr="00AD3E6D">
        <w:rPr>
          <w:color w:val="000000" w:themeColor="text1"/>
          <w:sz w:val="20"/>
        </w:rPr>
        <w:tab/>
      </w:r>
      <w:r w:rsidRPr="00AD3E6D">
        <w:rPr>
          <w:color w:val="000000" w:themeColor="text1"/>
          <w:sz w:val="20"/>
        </w:rPr>
        <w:tab/>
        <w:t>http://www.doktoranci.podkarpackie.pl/index.php/stypendysci/nabor-w-roku-akademickim-</w:t>
      </w:r>
      <w:r w:rsidRPr="00AD3E6D">
        <w:rPr>
          <w:color w:val="000000" w:themeColor="text1"/>
          <w:sz w:val="20"/>
        </w:rPr>
        <w:br/>
        <w:t>-2011-12/10-stypendysci/247-adrian-kordos (projekt zakończono w 2015 r.)</w:t>
      </w:r>
    </w:p>
    <w:p w:rsidR="00E92700" w:rsidRPr="00AD3E6D" w:rsidRDefault="00E92700" w:rsidP="00E92700">
      <w:pPr>
        <w:pStyle w:val="romb"/>
        <w:numPr>
          <w:ilvl w:val="0"/>
          <w:numId w:val="0"/>
        </w:numPr>
        <w:tabs>
          <w:tab w:val="clear" w:pos="284"/>
          <w:tab w:val="left" w:pos="510"/>
          <w:tab w:val="left" w:pos="567"/>
          <w:tab w:val="left" w:pos="851"/>
        </w:tabs>
        <w:spacing w:after="80"/>
        <w:ind w:left="1094" w:hanging="357"/>
        <w:rPr>
          <w:color w:val="000000" w:themeColor="text1"/>
          <w:sz w:val="20"/>
        </w:rPr>
      </w:pPr>
    </w:p>
    <w:p w:rsidR="00E92700" w:rsidRPr="00AD3E6D" w:rsidRDefault="00E92700" w:rsidP="00E92700">
      <w:pPr>
        <w:pStyle w:val="romb"/>
        <w:spacing w:after="70"/>
        <w:ind w:left="737" w:hanging="340"/>
        <w:rPr>
          <w:color w:val="FF0000"/>
          <w:sz w:val="20"/>
        </w:rPr>
      </w:pPr>
      <w:r w:rsidRPr="00AD3E6D">
        <w:rPr>
          <w:sz w:val="20"/>
        </w:rPr>
        <w:t>Projekt „</w:t>
      </w:r>
      <w:r w:rsidRPr="00AD3E6D">
        <w:rPr>
          <w:i/>
          <w:sz w:val="20"/>
        </w:rPr>
        <w:t>Badania przepływowe wybranych profili</w:t>
      </w:r>
      <w:r w:rsidRPr="00AD3E6D">
        <w:rPr>
          <w:sz w:val="20"/>
        </w:rPr>
        <w:t xml:space="preserve">”, nr projektu: U-7106/DS, Politechnika </w:t>
      </w:r>
      <w:proofErr w:type="spellStart"/>
      <w:r w:rsidRPr="00AD3E6D">
        <w:rPr>
          <w:sz w:val="20"/>
        </w:rPr>
        <w:t>Rze</w:t>
      </w:r>
      <w:proofErr w:type="spellEnd"/>
      <w:r w:rsidRPr="00AD3E6D">
        <w:rPr>
          <w:sz w:val="20"/>
        </w:rPr>
        <w:t>-</w:t>
      </w:r>
      <w:r w:rsidRPr="00AD3E6D">
        <w:rPr>
          <w:sz w:val="20"/>
        </w:rPr>
        <w:br/>
      </w:r>
      <w:proofErr w:type="spellStart"/>
      <w:r w:rsidRPr="00AD3E6D">
        <w:rPr>
          <w:sz w:val="20"/>
        </w:rPr>
        <w:t>szowska</w:t>
      </w:r>
      <w:proofErr w:type="spellEnd"/>
      <w:r w:rsidRPr="00AD3E6D">
        <w:rPr>
          <w:sz w:val="20"/>
        </w:rPr>
        <w:t xml:space="preserve">, okres realizacji: </w:t>
      </w:r>
      <w:r w:rsidRPr="00BB5EC1">
        <w:rPr>
          <w:b/>
          <w:sz w:val="20"/>
        </w:rPr>
        <w:t>2007-2009</w:t>
      </w:r>
      <w:r w:rsidRPr="00AD3E6D">
        <w:rPr>
          <w:sz w:val="20"/>
        </w:rPr>
        <w:t xml:space="preserve">, finansowanie: Ministerstwo Nauki i Szkolnictwa Wyższego, </w:t>
      </w:r>
      <w:r w:rsidRPr="00AD3E6D">
        <w:rPr>
          <w:color w:val="000000" w:themeColor="text1"/>
          <w:sz w:val="20"/>
        </w:rPr>
        <w:t>charakter mojej pracy</w:t>
      </w:r>
      <w:r w:rsidRPr="00AD3E6D">
        <w:rPr>
          <w:sz w:val="20"/>
        </w:rPr>
        <w:t xml:space="preserve">: wykonawca </w:t>
      </w:r>
      <w:r w:rsidRPr="00AD3E6D">
        <w:rPr>
          <w:color w:val="000000" w:themeColor="text1"/>
          <w:sz w:val="20"/>
        </w:rPr>
        <w:t>(zakończony w 2009 r.)</w:t>
      </w:r>
    </w:p>
    <w:p w:rsidR="00E92700" w:rsidRPr="00AD3E6D" w:rsidRDefault="00E92700" w:rsidP="00E92700">
      <w:pPr>
        <w:pStyle w:val="romb"/>
        <w:spacing w:after="70"/>
        <w:ind w:left="737" w:hanging="340"/>
        <w:rPr>
          <w:sz w:val="20"/>
        </w:rPr>
      </w:pPr>
      <w:r w:rsidRPr="00AD3E6D">
        <w:rPr>
          <w:sz w:val="20"/>
        </w:rPr>
        <w:t>Projekt „</w:t>
      </w:r>
      <w:r w:rsidRPr="00AD3E6D">
        <w:rPr>
          <w:i/>
          <w:sz w:val="20"/>
        </w:rPr>
        <w:t>Badania opływu elementów</w:t>
      </w:r>
      <w:r w:rsidRPr="00AD3E6D">
        <w:rPr>
          <w:sz w:val="20"/>
        </w:rPr>
        <w:t xml:space="preserve">”, nr projektu: U-7989/DS, Politechnika Rzeszowska, okres realizacji: </w:t>
      </w:r>
      <w:r w:rsidRPr="00BB5EC1">
        <w:rPr>
          <w:b/>
          <w:sz w:val="20"/>
        </w:rPr>
        <w:t>2010-2011</w:t>
      </w:r>
      <w:r w:rsidRPr="00AD3E6D">
        <w:rPr>
          <w:sz w:val="20"/>
        </w:rPr>
        <w:t>, finansowanie: Ministerstwo Nauki i Szkolnictwa Wyższego, charakter mojej pracy: wykonawca</w:t>
      </w:r>
      <w:r w:rsidRPr="00AD3E6D">
        <w:rPr>
          <w:color w:val="000000" w:themeColor="text1"/>
          <w:sz w:val="20"/>
        </w:rPr>
        <w:t xml:space="preserve"> (zakończony)</w:t>
      </w:r>
    </w:p>
    <w:p w:rsidR="00BB5EC1" w:rsidRDefault="00E92700" w:rsidP="00BB5EC1">
      <w:pPr>
        <w:pStyle w:val="romb"/>
        <w:spacing w:after="70"/>
        <w:ind w:left="737" w:hanging="340"/>
        <w:rPr>
          <w:sz w:val="20"/>
        </w:rPr>
      </w:pPr>
      <w:r w:rsidRPr="00AD3E6D">
        <w:rPr>
          <w:sz w:val="20"/>
        </w:rPr>
        <w:t>Projekt „</w:t>
      </w:r>
      <w:r w:rsidRPr="00AD3E6D">
        <w:rPr>
          <w:i/>
          <w:sz w:val="20"/>
        </w:rPr>
        <w:t>Badania elementów systemów odnawialnych źródeł energii</w:t>
      </w:r>
      <w:r w:rsidRPr="00AD3E6D">
        <w:rPr>
          <w:sz w:val="20"/>
        </w:rPr>
        <w:t xml:space="preserve">”, nr projektu: U-489/DS, </w:t>
      </w:r>
      <w:proofErr w:type="spellStart"/>
      <w:r w:rsidRPr="00AD3E6D">
        <w:rPr>
          <w:sz w:val="20"/>
        </w:rPr>
        <w:t>Poli</w:t>
      </w:r>
      <w:proofErr w:type="spellEnd"/>
      <w:r w:rsidRPr="00AD3E6D">
        <w:rPr>
          <w:sz w:val="20"/>
        </w:rPr>
        <w:t>-</w:t>
      </w:r>
      <w:r w:rsidRPr="00AD3E6D">
        <w:rPr>
          <w:sz w:val="20"/>
        </w:rPr>
        <w:br/>
        <w:t xml:space="preserve">technika Rzeszowska, okres realizacji: </w:t>
      </w:r>
      <w:r w:rsidRPr="00BB5EC1">
        <w:rPr>
          <w:b/>
          <w:sz w:val="20"/>
        </w:rPr>
        <w:t>2014-2015</w:t>
      </w:r>
      <w:r w:rsidRPr="00AD3E6D">
        <w:rPr>
          <w:sz w:val="20"/>
        </w:rPr>
        <w:t>, finansowanie: Ministerstwo Nauki i Szkolnictwa Wyższego, charakter mojej pracy: wykonawca</w:t>
      </w:r>
      <w:r>
        <w:rPr>
          <w:sz w:val="20"/>
        </w:rPr>
        <w:t xml:space="preserve"> </w:t>
      </w:r>
      <w:r w:rsidRPr="00AD3E6D">
        <w:rPr>
          <w:color w:val="000000" w:themeColor="text1"/>
          <w:sz w:val="20"/>
        </w:rPr>
        <w:t>(zakończony w 20</w:t>
      </w:r>
      <w:r>
        <w:rPr>
          <w:color w:val="000000" w:themeColor="text1"/>
          <w:sz w:val="20"/>
        </w:rPr>
        <w:t>15</w:t>
      </w:r>
      <w:r w:rsidRPr="00AD3E6D">
        <w:rPr>
          <w:color w:val="000000" w:themeColor="text1"/>
          <w:sz w:val="20"/>
        </w:rPr>
        <w:t xml:space="preserve"> r.)</w:t>
      </w:r>
    </w:p>
    <w:p w:rsidR="00E92700" w:rsidRPr="00BB5EC1" w:rsidRDefault="00E92700" w:rsidP="00BB5EC1">
      <w:pPr>
        <w:pStyle w:val="romb"/>
        <w:spacing w:after="70"/>
        <w:ind w:left="737" w:hanging="340"/>
        <w:rPr>
          <w:sz w:val="20"/>
        </w:rPr>
      </w:pPr>
      <w:r w:rsidRPr="00BB5EC1">
        <w:rPr>
          <w:sz w:val="20"/>
        </w:rPr>
        <w:t>Projekt „</w:t>
      </w:r>
      <w:r w:rsidRPr="00BB5EC1">
        <w:rPr>
          <w:i/>
          <w:sz w:val="20"/>
        </w:rPr>
        <w:t xml:space="preserve">Badania zjawisk przepływowych związanych z miniaturyzacja urządzeń przepływowych </w:t>
      </w:r>
      <w:r w:rsidRPr="00BB5EC1">
        <w:rPr>
          <w:i/>
          <w:sz w:val="20"/>
        </w:rPr>
        <w:br/>
        <w:t>i obiektów latających oraz napędów pneumatycznych</w:t>
      </w:r>
      <w:r w:rsidRPr="00BB5EC1">
        <w:rPr>
          <w:sz w:val="20"/>
        </w:rPr>
        <w:t xml:space="preserve">”, nr projektu: DS.MB.17.001, Politechnika Rzeszowska, okres realizacji: </w:t>
      </w:r>
      <w:r w:rsidRPr="00BB5EC1">
        <w:rPr>
          <w:b/>
          <w:sz w:val="20"/>
        </w:rPr>
        <w:t>2017-2018</w:t>
      </w:r>
      <w:r w:rsidRPr="00BB5EC1">
        <w:rPr>
          <w:sz w:val="20"/>
        </w:rPr>
        <w:t>, finansowanie: Ministerstwo Nauki i Szkolnictwa Wyższego, kierownik projektu: dr hab. Anna Kucaba-</w:t>
      </w:r>
      <w:proofErr w:type="spellStart"/>
      <w:r w:rsidRPr="00BB5EC1">
        <w:rPr>
          <w:sz w:val="20"/>
        </w:rPr>
        <w:t>Piętal</w:t>
      </w:r>
      <w:bookmarkStart w:id="0" w:name="_GoBack"/>
      <w:bookmarkEnd w:id="0"/>
      <w:proofErr w:type="spellEnd"/>
    </w:p>
    <w:sectPr w:rsidR="00E92700" w:rsidRPr="00BB5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D39"/>
    <w:multiLevelType w:val="hybridMultilevel"/>
    <w:tmpl w:val="0CB855E6"/>
    <w:lvl w:ilvl="0" w:tplc="6A28F8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9D5E4F"/>
    <w:multiLevelType w:val="hybridMultilevel"/>
    <w:tmpl w:val="7E643BC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7D2095E"/>
    <w:multiLevelType w:val="hybridMultilevel"/>
    <w:tmpl w:val="3326852A"/>
    <w:lvl w:ilvl="0" w:tplc="530437C4">
      <w:start w:val="1"/>
      <w:numFmt w:val="lowerLetter"/>
      <w:pStyle w:val="romb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  <w:sz w:val="22"/>
        <w:szCs w:val="22"/>
        <w:lang w:val="en-AU"/>
      </w:rPr>
    </w:lvl>
    <w:lvl w:ilvl="1" w:tplc="2078E4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2541B"/>
    <w:multiLevelType w:val="hybridMultilevel"/>
    <w:tmpl w:val="B8D41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801ED"/>
    <w:multiLevelType w:val="hybridMultilevel"/>
    <w:tmpl w:val="3D7C1CFA"/>
    <w:lvl w:ilvl="0" w:tplc="041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5F4E7F4D"/>
    <w:multiLevelType w:val="hybridMultilevel"/>
    <w:tmpl w:val="F8600F26"/>
    <w:lvl w:ilvl="0" w:tplc="E70093DE">
      <w:start w:val="1"/>
      <w:numFmt w:val="bullet"/>
      <w:lvlText w:val="-"/>
      <w:lvlJc w:val="left"/>
      <w:pPr>
        <w:ind w:left="117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74576F50"/>
    <w:multiLevelType w:val="hybridMultilevel"/>
    <w:tmpl w:val="717E8F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518D9"/>
    <w:multiLevelType w:val="hybridMultilevel"/>
    <w:tmpl w:val="1A325BAE"/>
    <w:lvl w:ilvl="0" w:tplc="9CCE2692">
      <w:start w:val="1"/>
      <w:numFmt w:val="lowerLetter"/>
      <w:lvlText w:val="%1)"/>
      <w:lvlJc w:val="left"/>
      <w:pPr>
        <w:ind w:left="5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D6"/>
    <w:rsid w:val="000D0D3B"/>
    <w:rsid w:val="00345D13"/>
    <w:rsid w:val="007F6BB7"/>
    <w:rsid w:val="00BB5EC1"/>
    <w:rsid w:val="00C612D6"/>
    <w:rsid w:val="00E9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1A0DF-0940-4D2B-A1BD-4939696A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612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612D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7F6BB7"/>
    <w:pPr>
      <w:spacing w:after="0" w:line="320" w:lineRule="exact"/>
      <w:ind w:left="720" w:hanging="284"/>
      <w:contextualSpacing/>
      <w:jc w:val="both"/>
    </w:pPr>
  </w:style>
  <w:style w:type="paragraph" w:customStyle="1" w:styleId="romb">
    <w:name w:val="romb"/>
    <w:basedOn w:val="Normalny"/>
    <w:rsid w:val="007F6BB7"/>
    <w:pPr>
      <w:numPr>
        <w:numId w:val="1"/>
      </w:num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qFormat/>
    <w:rsid w:val="007F6BB7"/>
    <w:rPr>
      <w:b/>
      <w:bCs/>
    </w:rPr>
  </w:style>
  <w:style w:type="table" w:styleId="Tabela-Siatka">
    <w:name w:val="Table Grid"/>
    <w:basedOn w:val="Standardowy"/>
    <w:uiPriority w:val="59"/>
    <w:rsid w:val="000D0D3B"/>
    <w:pPr>
      <w:spacing w:after="0" w:line="240" w:lineRule="auto"/>
      <w:ind w:left="568" w:hanging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D0D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m2.dlr.de/project/partners/index.html" TargetMode="External"/><Relationship Id="rId13" Type="http://schemas.openxmlformats.org/officeDocument/2006/relationships/hyperlink" Target="http://aim2.dlr.de/project/partners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im2.dlr.de/project/partners/index.html" TargetMode="External"/><Relationship Id="rId12" Type="http://schemas.openxmlformats.org/officeDocument/2006/relationships/hyperlink" Target="http://aim2.dlr.de/project/partners/index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im2.dlr.de/project/partners/index.html" TargetMode="External"/><Relationship Id="rId11" Type="http://schemas.openxmlformats.org/officeDocument/2006/relationships/hyperlink" Target="http://aim2.dlr.de/project/partners/index.html" TargetMode="External"/><Relationship Id="rId5" Type="http://schemas.openxmlformats.org/officeDocument/2006/relationships/hyperlink" Target="http://aim2.dlr.de/project/partners/index.html" TargetMode="External"/><Relationship Id="rId15" Type="http://schemas.openxmlformats.org/officeDocument/2006/relationships/hyperlink" Target="http://cordis.europa.eu/project/rcn/96623_en.html" TargetMode="External"/><Relationship Id="rId10" Type="http://schemas.openxmlformats.org/officeDocument/2006/relationships/hyperlink" Target="http://aim2.dlr.de/project/partner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im2.dlr.de/project/partners/index.html" TargetMode="External"/><Relationship Id="rId14" Type="http://schemas.openxmlformats.org/officeDocument/2006/relationships/hyperlink" Target="http://aim2.dlr.d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2019-07-28T11:22:00Z</dcterms:created>
  <dcterms:modified xsi:type="dcterms:W3CDTF">2019-07-28T11:22:00Z</dcterms:modified>
</cp:coreProperties>
</file>